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46" w:rsidRDefault="000A2946" w:rsidP="00C31748">
      <w:pPr>
        <w:widowControl w:val="0"/>
        <w:autoSpaceDE w:val="0"/>
        <w:autoSpaceDN w:val="0"/>
        <w:adjustRightInd w:val="0"/>
        <w:rPr>
          <w:b/>
          <w:bCs/>
        </w:rPr>
      </w:pPr>
    </w:p>
    <w:p w:rsidR="000A2946" w:rsidRDefault="000A2946" w:rsidP="000A2946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545EA1" w:rsidRPr="00545EA1" w:rsidTr="00C83F9B">
        <w:trPr>
          <w:trHeight w:val="1739"/>
        </w:trPr>
        <w:tc>
          <w:tcPr>
            <w:tcW w:w="4731" w:type="dxa"/>
          </w:tcPr>
          <w:p w:rsidR="00545EA1" w:rsidRPr="00545EA1" w:rsidRDefault="00545EA1" w:rsidP="00545EA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545EA1" w:rsidRPr="00545EA1" w:rsidRDefault="00545EA1" w:rsidP="00545EA1">
            <w:pPr>
              <w:contextualSpacing/>
              <w:rPr>
                <w:sz w:val="24"/>
                <w:szCs w:val="24"/>
              </w:rPr>
            </w:pPr>
            <w:r w:rsidRPr="00545EA1">
              <w:rPr>
                <w:sz w:val="24"/>
                <w:szCs w:val="24"/>
              </w:rPr>
              <w:t>УТВЕРЖДАЮ:</w:t>
            </w:r>
          </w:p>
          <w:p w:rsidR="00545EA1" w:rsidRPr="00545EA1" w:rsidRDefault="00545EA1" w:rsidP="00545EA1">
            <w:pPr>
              <w:contextualSpacing/>
              <w:rPr>
                <w:sz w:val="24"/>
                <w:szCs w:val="24"/>
              </w:rPr>
            </w:pPr>
            <w:r w:rsidRPr="00545EA1">
              <w:rPr>
                <w:sz w:val="24"/>
                <w:szCs w:val="24"/>
              </w:rPr>
              <w:t>Заведующий МАДОУ «Детский сад № 23»</w:t>
            </w:r>
          </w:p>
          <w:p w:rsidR="00545EA1" w:rsidRPr="00545EA1" w:rsidRDefault="00545EA1" w:rsidP="00545EA1">
            <w:pPr>
              <w:contextualSpacing/>
              <w:rPr>
                <w:sz w:val="24"/>
                <w:szCs w:val="24"/>
              </w:rPr>
            </w:pPr>
            <w:r w:rsidRPr="00545EA1">
              <w:rPr>
                <w:sz w:val="24"/>
                <w:szCs w:val="24"/>
              </w:rPr>
              <w:t>_________ Е.Н.Тищенко</w:t>
            </w:r>
          </w:p>
          <w:p w:rsidR="00545EA1" w:rsidRPr="00545EA1" w:rsidRDefault="00545EA1" w:rsidP="00545EA1">
            <w:pPr>
              <w:contextualSpacing/>
              <w:rPr>
                <w:sz w:val="24"/>
                <w:szCs w:val="24"/>
              </w:rPr>
            </w:pPr>
            <w:r w:rsidRPr="00545EA1">
              <w:rPr>
                <w:sz w:val="24"/>
                <w:szCs w:val="24"/>
              </w:rPr>
              <w:t>«</w:t>
            </w:r>
            <w:r w:rsidR="00C83F9B">
              <w:rPr>
                <w:sz w:val="24"/>
                <w:szCs w:val="24"/>
              </w:rPr>
              <w:t>_____» _________________ 20_____</w:t>
            </w:r>
            <w:r w:rsidRPr="00545EA1">
              <w:rPr>
                <w:sz w:val="24"/>
                <w:szCs w:val="24"/>
              </w:rPr>
              <w:t xml:space="preserve"> год</w:t>
            </w:r>
          </w:p>
          <w:p w:rsidR="00545EA1" w:rsidRPr="00545EA1" w:rsidRDefault="00545EA1" w:rsidP="00545EA1">
            <w:pPr>
              <w:contextualSpacing/>
              <w:rPr>
                <w:sz w:val="24"/>
                <w:szCs w:val="24"/>
              </w:rPr>
            </w:pPr>
          </w:p>
        </w:tc>
      </w:tr>
    </w:tbl>
    <w:p w:rsidR="00EB670A" w:rsidRDefault="00EB670A" w:rsidP="00EB670A">
      <w:pPr>
        <w:widowControl w:val="0"/>
        <w:autoSpaceDE w:val="0"/>
        <w:autoSpaceDN w:val="0"/>
        <w:adjustRightInd w:val="0"/>
        <w:rPr>
          <w:b/>
          <w:bCs/>
        </w:rPr>
      </w:pPr>
    </w:p>
    <w:p w:rsidR="000A2946" w:rsidRDefault="000A2946" w:rsidP="000A29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ПЛАН</w:t>
      </w:r>
    </w:p>
    <w:p w:rsidR="000A2946" w:rsidRDefault="000A2946" w:rsidP="000A29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мероприятий («дорожной карты») по повышению значений показателей доступности для инвалидов объектов и услуг в образовательных организациях, подведомственных Управлению образованием Муниципального образования город Ирбит</w:t>
      </w:r>
    </w:p>
    <w:p w:rsidR="000A2946" w:rsidRDefault="000A2946" w:rsidP="000A29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A2946" w:rsidRPr="00EB670A" w:rsidRDefault="000A2946" w:rsidP="000A294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B670A">
        <w:rPr>
          <w:b/>
          <w:sz w:val="24"/>
          <w:szCs w:val="24"/>
          <w:lang w:val="en-US"/>
        </w:rPr>
        <w:t>I</w:t>
      </w:r>
      <w:r w:rsidRPr="00EB670A">
        <w:rPr>
          <w:b/>
          <w:sz w:val="24"/>
          <w:szCs w:val="24"/>
        </w:rPr>
        <w:t>. Общие положения</w:t>
      </w:r>
    </w:p>
    <w:p w:rsidR="000A2946" w:rsidRPr="00EB670A" w:rsidRDefault="000A2946" w:rsidP="000A294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A2946" w:rsidRPr="00EB670A" w:rsidRDefault="000A2946" w:rsidP="000A294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B670A">
        <w:rPr>
          <w:sz w:val="24"/>
          <w:szCs w:val="24"/>
        </w:rPr>
        <w:t>1. План мероприятий («дорожная карта») МАДОУ «Детский сад № 23» по повышению значений показателей доступности для инвалидов объектов и предоставляемых на них услуг в сфере образования направлен на обеспечение условий доступности для инвалидов объекта МАДОУ «Детский сад № 23» (далее – объект).</w:t>
      </w:r>
    </w:p>
    <w:p w:rsidR="000A2946" w:rsidRPr="00EB670A" w:rsidRDefault="000A2946" w:rsidP="000A294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bCs/>
          <w:sz w:val="24"/>
          <w:szCs w:val="24"/>
        </w:rPr>
        <w:t xml:space="preserve">2. </w:t>
      </w:r>
      <w:r w:rsidRPr="00EB670A">
        <w:rPr>
          <w:sz w:val="24"/>
          <w:szCs w:val="24"/>
        </w:rPr>
        <w:t>Целью «дорожной карты» является поэтапное повышение с учетом финансовых возможностей уровня доступности для инвалидов объекта и предоставляемых на них услуг в сфере образования (далее – услуги).</w:t>
      </w:r>
    </w:p>
    <w:p w:rsidR="000A2946" w:rsidRPr="00EB670A" w:rsidRDefault="000A2946" w:rsidP="000A294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bCs/>
          <w:sz w:val="24"/>
          <w:szCs w:val="24"/>
        </w:rPr>
        <w:t xml:space="preserve">3. </w:t>
      </w:r>
      <w:r w:rsidRPr="00EB670A">
        <w:rPr>
          <w:sz w:val="24"/>
          <w:szCs w:val="24"/>
        </w:rPr>
        <w:t>Целями реализации «дорожной карты» являются:</w:t>
      </w:r>
    </w:p>
    <w:p w:rsidR="000A2946" w:rsidRPr="00EB670A" w:rsidRDefault="000A2946" w:rsidP="000A294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>1) создание условий доступности для инвалидов объекта и услуг, а также оказание им при этом необходимой помощи в пределах полномочий, возложенных на МАДОУ «Детский сад № 23», в том числе альтернативными методами на объекте, если объект невозможно полностью приспособить с учетом потребностей инвалидов до реконструкции;</w:t>
      </w:r>
    </w:p>
    <w:p w:rsidR="000A2946" w:rsidRPr="00EB670A" w:rsidRDefault="000A2946" w:rsidP="000A294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>2) установление показателей, позволяющих оценивать степень доступности для инвалидов объекта и услуг;</w:t>
      </w:r>
    </w:p>
    <w:p w:rsidR="000A2946" w:rsidRPr="00EB670A" w:rsidRDefault="000A2946" w:rsidP="000A294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>3) оснащение объекта приспособлениями, средствами и источниками информации в доступной форме, позволяющими обеспечить доступность для инвалидов предоставляемых услуг;</w:t>
      </w:r>
    </w:p>
    <w:p w:rsidR="000A2946" w:rsidRPr="00EB670A" w:rsidRDefault="000A2946" w:rsidP="000A294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>4) проведение паспортизации объектов и услуг,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Федерации.</w:t>
      </w:r>
    </w:p>
    <w:p w:rsidR="000A2946" w:rsidRPr="00EB670A" w:rsidRDefault="000A2946" w:rsidP="000A294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 xml:space="preserve">4. </w:t>
      </w:r>
      <w:proofErr w:type="gramStart"/>
      <w:r w:rsidRPr="00EB670A">
        <w:rPr>
          <w:sz w:val="24"/>
          <w:szCs w:val="24"/>
        </w:rP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объекта и услуг в соответствии с требованиями законодательства Российской Федерации об обеспечении доступности для инвалидов объекта и услуг путем учета указанных требований при разработке проектных решений на реконструкцию объекта либо (в случае, когда объект, на котором предоставляются услуги, невозможно полностью приспособить с</w:t>
      </w:r>
      <w:proofErr w:type="gramEnd"/>
      <w:r w:rsidRPr="00EB670A">
        <w:rPr>
          <w:sz w:val="24"/>
          <w:szCs w:val="24"/>
        </w:rPr>
        <w:t xml:space="preserve"> учетом потребностей инвалидов) обеспечения доступа инвалидов к месту предоставления услуги.</w:t>
      </w:r>
    </w:p>
    <w:p w:rsidR="000A2946" w:rsidRPr="00EB670A" w:rsidRDefault="000A2946" w:rsidP="000A294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>5.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таких как:</w:t>
      </w:r>
    </w:p>
    <w:p w:rsidR="000A2946" w:rsidRPr="00EB670A" w:rsidRDefault="000A2946" w:rsidP="000A294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>1) наличие низкой степенью доступности и полностью не доступных для инвалидов, в которых им предоставляются услуги;</w:t>
      </w:r>
    </w:p>
    <w:p w:rsidR="000A2946" w:rsidRPr="00EB670A" w:rsidRDefault="00EB670A" w:rsidP="000A294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>2</w:t>
      </w:r>
      <w:r w:rsidR="000A2946" w:rsidRPr="00EB670A">
        <w:rPr>
          <w:sz w:val="24"/>
          <w:szCs w:val="24"/>
        </w:rPr>
        <w:t>) отсутствие или непо</w:t>
      </w:r>
      <w:r w:rsidR="00DE3891" w:rsidRPr="00EB670A">
        <w:rPr>
          <w:sz w:val="24"/>
          <w:szCs w:val="24"/>
        </w:rPr>
        <w:t>лная оснащенность части объекта</w:t>
      </w:r>
      <w:r w:rsidR="000A2946" w:rsidRPr="00EB670A">
        <w:rPr>
          <w:sz w:val="24"/>
          <w:szCs w:val="24"/>
        </w:rPr>
        <w:t xml:space="preserve">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0A2946" w:rsidRPr="00EB670A" w:rsidRDefault="00EB670A" w:rsidP="000A294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lastRenderedPageBreak/>
        <w:t>3</w:t>
      </w:r>
      <w:r w:rsidR="000A2946" w:rsidRPr="00EB670A">
        <w:rPr>
          <w:sz w:val="24"/>
          <w:szCs w:val="24"/>
        </w:rPr>
        <w:t xml:space="preserve">) наличие работников, предоставляющих услуги инвалидам, не прошедших инструктирование или </w:t>
      </w:r>
      <w:proofErr w:type="gramStart"/>
      <w:r w:rsidR="000A2946" w:rsidRPr="00EB670A">
        <w:rPr>
          <w:sz w:val="24"/>
          <w:szCs w:val="24"/>
        </w:rPr>
        <w:t>обучение по вопросам</w:t>
      </w:r>
      <w:proofErr w:type="gramEnd"/>
      <w:r w:rsidR="000A2946" w:rsidRPr="00EB670A">
        <w:rPr>
          <w:sz w:val="24"/>
          <w:szCs w:val="24"/>
        </w:rPr>
        <w:t>, связанным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0A2946" w:rsidRPr="00EB670A" w:rsidRDefault="00EB670A" w:rsidP="000A294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>4</w:t>
      </w:r>
      <w:r w:rsidR="000A2946" w:rsidRPr="00EB670A">
        <w:rPr>
          <w:sz w:val="24"/>
          <w:szCs w:val="24"/>
        </w:rPr>
        <w:t>) отсутствие в административных регламентах ряда государственных услуг, а также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0A2946" w:rsidRPr="00EB670A" w:rsidRDefault="000A2946" w:rsidP="000A294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>«Дорожной картой» предусматривается проведение мероприятий по поэтапному повышению значений показателей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0A2946" w:rsidRPr="00EB670A" w:rsidRDefault="000A2946" w:rsidP="000A294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>организация работы по обеспечению предоставления услуг инвалидам, в том числе альтернативными методами;</w:t>
      </w:r>
    </w:p>
    <w:p w:rsidR="000A2946" w:rsidRPr="00EB670A" w:rsidRDefault="000A2946" w:rsidP="000A294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>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0A2946" w:rsidRPr="00EB670A" w:rsidRDefault="000A2946" w:rsidP="000A29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 xml:space="preserve">6. Планируемое повышение значений </w:t>
      </w:r>
      <w:r w:rsidR="00182B7D" w:rsidRPr="00EB670A">
        <w:rPr>
          <w:sz w:val="24"/>
          <w:szCs w:val="24"/>
        </w:rPr>
        <w:t>показателей доступности объекта</w:t>
      </w:r>
      <w:r w:rsidRPr="00EB670A">
        <w:rPr>
          <w:sz w:val="24"/>
          <w:szCs w:val="24"/>
        </w:rPr>
        <w:t xml:space="preserve"> и услуг и сроки их достижения определены в «дорожной карте» исходя из норм:</w:t>
      </w:r>
    </w:p>
    <w:p w:rsidR="000A2946" w:rsidRPr="00EB670A" w:rsidRDefault="000A2946" w:rsidP="000A29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>1) Федерального закона от 01 декабря 2014 года 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0A2946" w:rsidRPr="00EB670A" w:rsidRDefault="000A2946" w:rsidP="000A29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>2) постановления Правительства Российской Федерации                                от 26.12.2014 № 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0A2946" w:rsidRPr="00EB670A" w:rsidRDefault="000A2946" w:rsidP="000A29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>3) приказа Министерства регионального развития Российской Федерации                от 27.12.2011 № 605 «Об утверждении свода правил «СНиП 35-01-2001 «Доступность зданий и сооружений для маломобильных групп населения»               (СП 59.13330.2012)».</w:t>
      </w:r>
    </w:p>
    <w:p w:rsidR="000A2946" w:rsidRPr="00EB670A" w:rsidRDefault="000A2946" w:rsidP="000A29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70A">
        <w:rPr>
          <w:sz w:val="24"/>
          <w:szCs w:val="24"/>
        </w:rPr>
        <w:t xml:space="preserve">7. Основные ожидаемые результаты реализации «дорожной карты» – увеличение доли </w:t>
      </w:r>
      <w:r w:rsidR="00EB670A" w:rsidRPr="00EB670A">
        <w:rPr>
          <w:sz w:val="24"/>
          <w:szCs w:val="24"/>
        </w:rPr>
        <w:t>доступности для инвалидов объекта</w:t>
      </w:r>
      <w:r w:rsidRPr="00EB670A">
        <w:rPr>
          <w:sz w:val="24"/>
          <w:szCs w:val="24"/>
        </w:rPr>
        <w:t>.</w:t>
      </w:r>
    </w:p>
    <w:p w:rsidR="000A2946" w:rsidRDefault="000A2946" w:rsidP="000A2946">
      <w:pPr>
        <w:sectPr w:rsidR="000A2946">
          <w:pgSz w:w="11906" w:h="16838"/>
          <w:pgMar w:top="227" w:right="567" w:bottom="1134" w:left="1418" w:header="709" w:footer="709" w:gutter="0"/>
          <w:cols w:space="720"/>
        </w:sectPr>
      </w:pPr>
    </w:p>
    <w:p w:rsidR="00C31748" w:rsidRDefault="00C31748" w:rsidP="00DE3891">
      <w:pPr>
        <w:widowControl w:val="0"/>
        <w:autoSpaceDE w:val="0"/>
        <w:autoSpaceDN w:val="0"/>
        <w:adjustRightInd w:val="0"/>
        <w:rPr>
          <w:b/>
          <w:bCs/>
        </w:rPr>
      </w:pPr>
    </w:p>
    <w:p w:rsidR="00B46B21" w:rsidRPr="00B46B21" w:rsidRDefault="00B46B21" w:rsidP="00B46B2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4"/>
          <w:szCs w:val="24"/>
        </w:rPr>
      </w:pPr>
      <w:r w:rsidRPr="00B46B21">
        <w:rPr>
          <w:b/>
          <w:bCs/>
          <w:sz w:val="24"/>
          <w:szCs w:val="24"/>
          <w:lang w:val="en-US"/>
        </w:rPr>
        <w:t>II</w:t>
      </w:r>
      <w:r w:rsidRPr="00B46B21">
        <w:rPr>
          <w:b/>
          <w:bCs/>
          <w:sz w:val="24"/>
          <w:szCs w:val="24"/>
        </w:rPr>
        <w:t xml:space="preserve">. ТАБЛИЦА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B46B21">
        <w:rPr>
          <w:b/>
          <w:bCs/>
          <w:sz w:val="24"/>
          <w:szCs w:val="24"/>
        </w:rPr>
        <w:t>повышения значений показателей доступности для инвалидов объектов и услуг</w:t>
      </w: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134"/>
        <w:gridCol w:w="708"/>
        <w:gridCol w:w="851"/>
        <w:gridCol w:w="709"/>
        <w:gridCol w:w="850"/>
        <w:gridCol w:w="851"/>
        <w:gridCol w:w="850"/>
        <w:gridCol w:w="992"/>
        <w:gridCol w:w="851"/>
        <w:gridCol w:w="2835"/>
      </w:tblGrid>
      <w:tr w:rsidR="00B46B21" w:rsidRPr="00B46B21" w:rsidTr="00B46B21">
        <w:tc>
          <w:tcPr>
            <w:tcW w:w="534" w:type="dxa"/>
            <w:vMerge w:val="restart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 xml:space="preserve">№ </w:t>
            </w:r>
            <w:proofErr w:type="gramStart"/>
            <w:r w:rsidRPr="00B46B21">
              <w:rPr>
                <w:sz w:val="24"/>
                <w:szCs w:val="24"/>
              </w:rPr>
              <w:t>п</w:t>
            </w:r>
            <w:proofErr w:type="gramEnd"/>
            <w:r w:rsidRPr="00B46B21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134" w:type="dxa"/>
            <w:vMerge w:val="restart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наличие</w:t>
            </w:r>
          </w:p>
        </w:tc>
        <w:tc>
          <w:tcPr>
            <w:tcW w:w="6662" w:type="dxa"/>
            <w:gridSpan w:val="8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2835" w:type="dxa"/>
            <w:vMerge w:val="restart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proofErr w:type="gramStart"/>
            <w:r w:rsidRPr="00B46B21">
              <w:rPr>
                <w:sz w:val="24"/>
                <w:szCs w:val="24"/>
              </w:rPr>
              <w:t>Ответственный за мониторинг и достижение запланированных значений показателей доступности для инвалидов объектов и услуг</w:t>
            </w:r>
            <w:proofErr w:type="gramEnd"/>
          </w:p>
        </w:tc>
      </w:tr>
      <w:tr w:rsidR="00B46B21" w:rsidRPr="00B46B21" w:rsidTr="00B46B21">
        <w:tc>
          <w:tcPr>
            <w:tcW w:w="534" w:type="dxa"/>
            <w:vMerge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2016 год</w:t>
            </w:r>
          </w:p>
        </w:tc>
        <w:tc>
          <w:tcPr>
            <w:tcW w:w="709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2021-2025 годы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2026-2030 годы</w:t>
            </w:r>
          </w:p>
        </w:tc>
        <w:tc>
          <w:tcPr>
            <w:tcW w:w="2835" w:type="dxa"/>
            <w:vMerge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</w:p>
        </w:tc>
      </w:tr>
      <w:tr w:rsidR="00B46B21" w:rsidRPr="00B46B21" w:rsidTr="00B46B21">
        <w:tc>
          <w:tcPr>
            <w:tcW w:w="534" w:type="dxa"/>
          </w:tcPr>
          <w:p w:rsidR="00B46B21" w:rsidRPr="00B46B21" w:rsidRDefault="00B46B21" w:rsidP="00B46B21">
            <w:pPr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12</w:t>
            </w:r>
          </w:p>
        </w:tc>
      </w:tr>
      <w:tr w:rsidR="00B46B21" w:rsidRPr="00B46B21" w:rsidTr="00B46B21">
        <w:tc>
          <w:tcPr>
            <w:tcW w:w="534" w:type="dxa"/>
          </w:tcPr>
          <w:p w:rsidR="00B46B21" w:rsidRPr="00B46B21" w:rsidRDefault="00B46B21" w:rsidP="00B46B21">
            <w:pPr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46B21" w:rsidRPr="00B46B21" w:rsidRDefault="00B46B21" w:rsidP="00B46B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 xml:space="preserve">Обеспечить доступ инвалидов к месту </w:t>
            </w:r>
            <w:proofErr w:type="gramStart"/>
            <w:r w:rsidRPr="00B46B21">
              <w:rPr>
                <w:sz w:val="24"/>
                <w:szCs w:val="24"/>
              </w:rPr>
              <w:t>предоставлении</w:t>
            </w:r>
            <w:proofErr w:type="gramEnd"/>
            <w:r w:rsidRPr="00B46B21">
              <w:rPr>
                <w:sz w:val="24"/>
                <w:szCs w:val="24"/>
              </w:rPr>
              <w:t xml:space="preserve"> услуги,</w:t>
            </w:r>
          </w:p>
          <w:p w:rsidR="00B46B21" w:rsidRPr="00B46B21" w:rsidRDefault="00B46B21" w:rsidP="00B46B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1. предоставление необходимых услуг в дистанционном режиме;</w:t>
            </w:r>
          </w:p>
          <w:p w:rsidR="00B46B21" w:rsidRPr="00B46B21" w:rsidRDefault="00B46B21" w:rsidP="00B46B21">
            <w:pPr>
              <w:contextualSpacing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2. необходимых услуг по месту жительства инвалида</w:t>
            </w:r>
          </w:p>
        </w:tc>
        <w:tc>
          <w:tcPr>
            <w:tcW w:w="1134" w:type="dxa"/>
          </w:tcPr>
          <w:p w:rsidR="00B46B21" w:rsidRPr="00B46B21" w:rsidRDefault="00B46B21" w:rsidP="00B46B21">
            <w:pPr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наличие</w:t>
            </w:r>
          </w:p>
        </w:tc>
        <w:tc>
          <w:tcPr>
            <w:tcW w:w="708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1+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1+</w:t>
            </w:r>
          </w:p>
        </w:tc>
        <w:tc>
          <w:tcPr>
            <w:tcW w:w="709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1+</w:t>
            </w:r>
          </w:p>
        </w:tc>
        <w:tc>
          <w:tcPr>
            <w:tcW w:w="850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1+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1+</w:t>
            </w:r>
          </w:p>
        </w:tc>
        <w:tc>
          <w:tcPr>
            <w:tcW w:w="850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1+</w:t>
            </w:r>
          </w:p>
        </w:tc>
        <w:tc>
          <w:tcPr>
            <w:tcW w:w="992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+1,+2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+1,+2</w:t>
            </w:r>
          </w:p>
        </w:tc>
        <w:tc>
          <w:tcPr>
            <w:tcW w:w="2835" w:type="dxa"/>
          </w:tcPr>
          <w:p w:rsidR="00B46B21" w:rsidRPr="00B46B21" w:rsidRDefault="00B46B21" w:rsidP="00B46B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 xml:space="preserve">Заведующий ДОУ, заместитель заведующего по </w:t>
            </w:r>
            <w:r>
              <w:rPr>
                <w:sz w:val="24"/>
                <w:szCs w:val="24"/>
              </w:rPr>
              <w:t xml:space="preserve">                  </w:t>
            </w:r>
            <w:r w:rsidRPr="00B46B21">
              <w:rPr>
                <w:sz w:val="24"/>
                <w:szCs w:val="24"/>
              </w:rPr>
              <w:t xml:space="preserve">ВМР, завхоз ДОУ, </w:t>
            </w:r>
          </w:p>
          <w:p w:rsidR="00B46B21" w:rsidRPr="00B46B21" w:rsidRDefault="00B46B21" w:rsidP="00B46B21">
            <w:pPr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специалисты ДОУ</w:t>
            </w:r>
          </w:p>
        </w:tc>
      </w:tr>
      <w:tr w:rsidR="00B46B21" w:rsidRPr="00B46B21" w:rsidTr="00B46B21">
        <w:tc>
          <w:tcPr>
            <w:tcW w:w="534" w:type="dxa"/>
          </w:tcPr>
          <w:p w:rsidR="00B46B21" w:rsidRPr="00B46B21" w:rsidRDefault="00B46B21" w:rsidP="00B46B21">
            <w:pPr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46B21" w:rsidRPr="00B46B21" w:rsidRDefault="00B46B21" w:rsidP="00B46B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Обеспечение условий индивидуальной мобильности инвалидов и возм</w:t>
            </w:r>
            <w:r>
              <w:rPr>
                <w:sz w:val="24"/>
                <w:szCs w:val="24"/>
              </w:rPr>
              <w:t xml:space="preserve">ожность для самостоятельного их </w:t>
            </w:r>
            <w:r w:rsidRPr="00B46B21">
              <w:rPr>
                <w:sz w:val="24"/>
                <w:szCs w:val="24"/>
              </w:rPr>
              <w:t>передвижения по объекту:</w:t>
            </w:r>
          </w:p>
          <w:p w:rsidR="00B46B21" w:rsidRPr="00B46B21" w:rsidRDefault="00B46B21" w:rsidP="00B46B2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B46B21">
              <w:rPr>
                <w:sz w:val="24"/>
                <w:szCs w:val="24"/>
              </w:rPr>
              <w:t>дств дл</w:t>
            </w:r>
            <w:proofErr w:type="gramEnd"/>
            <w:r w:rsidRPr="00B46B21">
              <w:rPr>
                <w:sz w:val="24"/>
                <w:szCs w:val="24"/>
              </w:rPr>
              <w:t>я инвалидов;</w:t>
            </w:r>
          </w:p>
          <w:p w:rsidR="00B46B21" w:rsidRPr="00B46B21" w:rsidRDefault="00B46B21" w:rsidP="00B46B2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сменные кресла-коляски;</w:t>
            </w:r>
          </w:p>
          <w:p w:rsidR="00B46B21" w:rsidRPr="00B46B21" w:rsidRDefault="00B46B21" w:rsidP="00B46B2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поручни;</w:t>
            </w:r>
          </w:p>
        </w:tc>
        <w:tc>
          <w:tcPr>
            <w:tcW w:w="1134" w:type="dxa"/>
          </w:tcPr>
          <w:p w:rsidR="00B46B21" w:rsidRPr="00B46B21" w:rsidRDefault="00B46B21" w:rsidP="00B46B21">
            <w:pPr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наличие</w:t>
            </w:r>
          </w:p>
        </w:tc>
        <w:tc>
          <w:tcPr>
            <w:tcW w:w="708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+3</w:t>
            </w:r>
          </w:p>
        </w:tc>
        <w:tc>
          <w:tcPr>
            <w:tcW w:w="850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+3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+3</w:t>
            </w:r>
          </w:p>
        </w:tc>
        <w:tc>
          <w:tcPr>
            <w:tcW w:w="850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+3,+1</w:t>
            </w:r>
          </w:p>
        </w:tc>
        <w:tc>
          <w:tcPr>
            <w:tcW w:w="992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+3,+1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+3,+1,</w:t>
            </w:r>
          </w:p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+2</w:t>
            </w:r>
          </w:p>
        </w:tc>
        <w:tc>
          <w:tcPr>
            <w:tcW w:w="2835" w:type="dxa"/>
          </w:tcPr>
          <w:p w:rsidR="00B46B21" w:rsidRPr="00B46B21" w:rsidRDefault="00B46B21" w:rsidP="00B46B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 xml:space="preserve">Заведующий ДОУ, </w:t>
            </w:r>
          </w:p>
          <w:p w:rsidR="00B46B21" w:rsidRPr="00B46B21" w:rsidRDefault="00B46B21" w:rsidP="00B46B21">
            <w:pPr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завхоз ДОУ</w:t>
            </w:r>
          </w:p>
        </w:tc>
      </w:tr>
      <w:tr w:rsidR="00B46B21" w:rsidRPr="00B46B21" w:rsidTr="00B46B21">
        <w:tc>
          <w:tcPr>
            <w:tcW w:w="534" w:type="dxa"/>
          </w:tcPr>
          <w:p w:rsidR="00B46B21" w:rsidRPr="00B46B21" w:rsidRDefault="00B46B21" w:rsidP="00B46B21">
            <w:pPr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46B21" w:rsidRPr="00B46B21" w:rsidRDefault="00B46B21" w:rsidP="00B46B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46B21">
              <w:rPr>
                <w:sz w:val="24"/>
                <w:szCs w:val="24"/>
              </w:rPr>
              <w:t>Надлежащие</w:t>
            </w:r>
            <w:proofErr w:type="gramEnd"/>
            <w:r w:rsidRPr="00B46B21">
              <w:rPr>
                <w:sz w:val="24"/>
                <w:szCs w:val="24"/>
              </w:rPr>
              <w:t xml:space="preserve"> размещение </w:t>
            </w:r>
          </w:p>
          <w:p w:rsidR="00B46B21" w:rsidRPr="00B46B21" w:rsidRDefault="00B46B21" w:rsidP="00B46B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1.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инвалида;</w:t>
            </w:r>
          </w:p>
          <w:p w:rsidR="00B46B21" w:rsidRPr="00B46B21" w:rsidRDefault="00B46B21" w:rsidP="00B46B21">
            <w:pPr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 xml:space="preserve"> 2.надписей, знаков и иной </w:t>
            </w:r>
            <w:r w:rsidRPr="00B46B21">
              <w:rPr>
                <w:sz w:val="24"/>
                <w:szCs w:val="24"/>
              </w:rPr>
              <w:lastRenderedPageBreak/>
              <w:t>текстовой и графической информации, выполненной рельефно-точечным шрифтом Брайля и на контрастном фоне,</w:t>
            </w:r>
          </w:p>
        </w:tc>
        <w:tc>
          <w:tcPr>
            <w:tcW w:w="1134" w:type="dxa"/>
          </w:tcPr>
          <w:p w:rsidR="00B46B21" w:rsidRPr="00B46B21" w:rsidRDefault="00B46B21" w:rsidP="00B46B21">
            <w:pPr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708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+1,+2</w:t>
            </w:r>
          </w:p>
        </w:tc>
        <w:tc>
          <w:tcPr>
            <w:tcW w:w="2835" w:type="dxa"/>
          </w:tcPr>
          <w:p w:rsidR="00B46B21" w:rsidRPr="00B46B21" w:rsidRDefault="00B46B21" w:rsidP="00B46B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 xml:space="preserve">Заведующий ДОУ, </w:t>
            </w:r>
          </w:p>
          <w:p w:rsidR="00B46B21" w:rsidRPr="00B46B21" w:rsidRDefault="00B46B21" w:rsidP="00B46B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 xml:space="preserve">завхоз ДОУ, </w:t>
            </w:r>
          </w:p>
          <w:p w:rsidR="00B46B21" w:rsidRPr="00B46B21" w:rsidRDefault="00B46B21" w:rsidP="00B46B21">
            <w:pPr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специалисты ДОУ</w:t>
            </w:r>
          </w:p>
        </w:tc>
      </w:tr>
      <w:tr w:rsidR="00B46B21" w:rsidRPr="00B46B21" w:rsidTr="00B46B21">
        <w:tc>
          <w:tcPr>
            <w:tcW w:w="534" w:type="dxa"/>
          </w:tcPr>
          <w:p w:rsidR="00B46B21" w:rsidRPr="00B46B21" w:rsidRDefault="00B46B21" w:rsidP="00B4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</w:tcPr>
          <w:p w:rsidR="00B46B21" w:rsidRPr="00B46B21" w:rsidRDefault="00B46B21" w:rsidP="00B46B21">
            <w:pPr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Утвержденный Паспорт доступности</w:t>
            </w:r>
          </w:p>
        </w:tc>
        <w:tc>
          <w:tcPr>
            <w:tcW w:w="1134" w:type="dxa"/>
          </w:tcPr>
          <w:p w:rsidR="00B46B21" w:rsidRPr="00B46B21" w:rsidRDefault="00B46B21" w:rsidP="00B46B21">
            <w:pPr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наличие</w:t>
            </w:r>
          </w:p>
        </w:tc>
        <w:tc>
          <w:tcPr>
            <w:tcW w:w="708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46B21" w:rsidRPr="00B46B21" w:rsidRDefault="00B46B21" w:rsidP="00B46B21">
            <w:pPr>
              <w:jc w:val="center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B46B21" w:rsidRPr="00B46B21" w:rsidRDefault="00B46B21" w:rsidP="00B46B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 xml:space="preserve">Заведующий ДОУ, </w:t>
            </w:r>
          </w:p>
          <w:p w:rsidR="00B46B21" w:rsidRPr="00B46B21" w:rsidRDefault="00B46B21" w:rsidP="00B46B21">
            <w:pPr>
              <w:rPr>
                <w:sz w:val="24"/>
                <w:szCs w:val="24"/>
              </w:rPr>
            </w:pPr>
            <w:r w:rsidRPr="00B46B21">
              <w:rPr>
                <w:sz w:val="24"/>
                <w:szCs w:val="24"/>
              </w:rPr>
              <w:t>завхоз ДОУ</w:t>
            </w:r>
          </w:p>
        </w:tc>
      </w:tr>
    </w:tbl>
    <w:p w:rsidR="00B46B21" w:rsidRPr="00B46B21" w:rsidRDefault="00B46B21" w:rsidP="00B46B2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:rsidR="00C31748" w:rsidRDefault="00C31748" w:rsidP="000A29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A2946" w:rsidRPr="00EB670A" w:rsidRDefault="000A2946" w:rsidP="000A294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B670A">
        <w:rPr>
          <w:b/>
          <w:bCs/>
          <w:sz w:val="24"/>
          <w:szCs w:val="24"/>
        </w:rPr>
        <w:t xml:space="preserve">III. </w:t>
      </w:r>
      <w:bookmarkStart w:id="0" w:name="Par457"/>
      <w:bookmarkStart w:id="1" w:name="Par463"/>
      <w:bookmarkEnd w:id="0"/>
      <w:bookmarkEnd w:id="1"/>
      <w:r w:rsidRPr="00EB670A">
        <w:rPr>
          <w:b/>
          <w:bCs/>
          <w:sz w:val="24"/>
          <w:szCs w:val="24"/>
        </w:rPr>
        <w:t>ПЕРЕЧЕНЬ МЕРОПРИЯТИЙ,</w:t>
      </w:r>
    </w:p>
    <w:p w:rsidR="000A2946" w:rsidRPr="00EB670A" w:rsidRDefault="007A6D07" w:rsidP="000A2946">
      <w:pPr>
        <w:tabs>
          <w:tab w:val="left" w:pos="142"/>
        </w:tabs>
        <w:ind w:right="110"/>
        <w:contextualSpacing/>
        <w:jc w:val="center"/>
        <w:rPr>
          <w:b/>
          <w:bCs/>
          <w:sz w:val="24"/>
          <w:szCs w:val="24"/>
        </w:rPr>
      </w:pPr>
      <w:hyperlink r:id="rId6" w:anchor="Par463" w:history="1">
        <w:r w:rsidR="000A2946" w:rsidRPr="00EB670A">
          <w:rPr>
            <w:rStyle w:val="a3"/>
            <w:b/>
            <w:color w:val="auto"/>
            <w:sz w:val="24"/>
            <w:szCs w:val="24"/>
            <w:u w:val="none"/>
          </w:rPr>
          <w:t xml:space="preserve"> реализуемых для достижения запланированных значений показателей </w:t>
        </w:r>
        <w:r w:rsidR="00EB670A" w:rsidRPr="00EB670A">
          <w:rPr>
            <w:rStyle w:val="a3"/>
            <w:b/>
            <w:color w:val="auto"/>
            <w:sz w:val="24"/>
            <w:szCs w:val="24"/>
            <w:u w:val="none"/>
          </w:rPr>
          <w:t xml:space="preserve">                                                                        </w:t>
        </w:r>
        <w:r w:rsidR="00EB670A">
          <w:rPr>
            <w:rStyle w:val="a3"/>
            <w:b/>
            <w:color w:val="auto"/>
            <w:sz w:val="24"/>
            <w:szCs w:val="24"/>
            <w:u w:val="none"/>
          </w:rPr>
          <w:t xml:space="preserve">                              </w:t>
        </w:r>
        <w:r w:rsidR="00EB670A" w:rsidRPr="00EB670A">
          <w:rPr>
            <w:rStyle w:val="a3"/>
            <w:b/>
            <w:color w:val="auto"/>
            <w:sz w:val="24"/>
            <w:szCs w:val="24"/>
            <w:u w:val="none"/>
          </w:rPr>
          <w:t xml:space="preserve"> </w:t>
        </w:r>
        <w:r w:rsidR="000A2946" w:rsidRPr="00EB670A">
          <w:rPr>
            <w:rStyle w:val="a3"/>
            <w:b/>
            <w:color w:val="auto"/>
            <w:sz w:val="24"/>
            <w:szCs w:val="24"/>
            <w:u w:val="none"/>
          </w:rPr>
          <w:t>до</w:t>
        </w:r>
        <w:r w:rsidR="00EB670A" w:rsidRPr="00EB670A">
          <w:rPr>
            <w:rStyle w:val="a3"/>
            <w:b/>
            <w:color w:val="auto"/>
            <w:sz w:val="24"/>
            <w:szCs w:val="24"/>
            <w:u w:val="none"/>
          </w:rPr>
          <w:t>ступности для инвалидов объекта</w:t>
        </w:r>
        <w:r w:rsidR="000A2946" w:rsidRPr="00EB670A">
          <w:rPr>
            <w:rStyle w:val="a3"/>
            <w:b/>
            <w:color w:val="auto"/>
            <w:sz w:val="24"/>
            <w:szCs w:val="24"/>
            <w:u w:val="none"/>
          </w:rPr>
          <w:t xml:space="preserve"> и услуг в </w:t>
        </w:r>
      </w:hyperlink>
      <w:r w:rsidR="00EB670A" w:rsidRPr="00EB670A">
        <w:rPr>
          <w:b/>
          <w:sz w:val="24"/>
          <w:szCs w:val="24"/>
        </w:rPr>
        <w:t>МАДОУ «Детский сад № 23»</w:t>
      </w:r>
    </w:p>
    <w:p w:rsidR="00C31748" w:rsidRDefault="00C31748" w:rsidP="00EB670A">
      <w:pPr>
        <w:widowControl w:val="0"/>
        <w:autoSpaceDE w:val="0"/>
        <w:autoSpaceDN w:val="0"/>
        <w:adjustRightInd w:val="0"/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684"/>
        <w:gridCol w:w="3969"/>
        <w:gridCol w:w="2127"/>
        <w:gridCol w:w="1556"/>
        <w:gridCol w:w="2692"/>
      </w:tblGrid>
      <w:tr w:rsidR="000A2946" w:rsidTr="00EB670A">
        <w:trPr>
          <w:trHeight w:val="8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 влияния мероприятия</w:t>
            </w:r>
          </w:p>
        </w:tc>
      </w:tr>
    </w:tbl>
    <w:p w:rsidR="000A2946" w:rsidRDefault="000A2946" w:rsidP="000A2946">
      <w:pPr>
        <w:rPr>
          <w:sz w:val="2"/>
          <w:szCs w:val="2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684"/>
        <w:gridCol w:w="3969"/>
        <w:gridCol w:w="2127"/>
        <w:gridCol w:w="1556"/>
        <w:gridCol w:w="2692"/>
      </w:tblGrid>
      <w:tr w:rsidR="000A2946" w:rsidTr="00EB670A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A2946" w:rsidTr="004A2FF9">
        <w:trPr>
          <w:trHeight w:val="523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Раздел 1. Мероприятия по поэтапному повышению значений показателей доступности для инвалидов объектов инфраструктуры, транспортных средств, сре</w:t>
            </w:r>
            <w:proofErr w:type="gramStart"/>
            <w:r>
              <w:rPr>
                <w:b/>
                <w:sz w:val="24"/>
                <w:szCs w:val="24"/>
              </w:rPr>
              <w:t>дств св</w:t>
            </w:r>
            <w:proofErr w:type="gramEnd"/>
            <w:r>
              <w:rPr>
                <w:b/>
                <w:sz w:val="24"/>
                <w:szCs w:val="24"/>
              </w:rPr>
              <w:t>язи и информации, включая оборудование объектов необходимыми приспособлениями</w:t>
            </w:r>
          </w:p>
        </w:tc>
      </w:tr>
      <w:tr w:rsidR="000A2946" w:rsidTr="00EB670A">
        <w:trPr>
          <w:trHeight w:val="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 w:rsidP="005D2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26A8">
              <w:rPr>
                <w:sz w:val="24"/>
                <w:szCs w:val="24"/>
              </w:rPr>
              <w:t>роведение</w:t>
            </w:r>
            <w:r w:rsidR="00545EA1">
              <w:rPr>
                <w:sz w:val="24"/>
                <w:szCs w:val="24"/>
              </w:rPr>
              <w:t xml:space="preserve"> анализа</w:t>
            </w:r>
            <w:r w:rsidR="005D26A8">
              <w:rPr>
                <w:sz w:val="24"/>
                <w:szCs w:val="24"/>
              </w:rPr>
              <w:t xml:space="preserve"> паспортизации объекта</w:t>
            </w:r>
            <w:r>
              <w:rPr>
                <w:sz w:val="24"/>
                <w:szCs w:val="24"/>
              </w:rPr>
              <w:t xml:space="preserve"> и услуг </w:t>
            </w:r>
            <w:r w:rsidR="005D26A8">
              <w:rPr>
                <w:sz w:val="24"/>
                <w:szCs w:val="24"/>
              </w:rPr>
              <w:t>ДОУ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образования и науки Российской Федерации от 09.11.2015 № 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A8" w:rsidRDefault="005D26A8" w:rsidP="005D2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</w:t>
            </w:r>
          </w:p>
          <w:p w:rsidR="000A2946" w:rsidRDefault="005D26A8" w:rsidP="005D2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 ДОУ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B46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2946">
              <w:rPr>
                <w:sz w:val="24"/>
                <w:szCs w:val="24"/>
              </w:rPr>
              <w:t xml:space="preserve"> квартал</w:t>
            </w:r>
          </w:p>
          <w:p w:rsidR="000A2946" w:rsidRDefault="00B46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0A294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B4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паспорта доступности объекта и услуг, определение объектов работ по обеспечению условий доступности и их финансирования, </w:t>
            </w:r>
            <w:r w:rsidR="000A2946">
              <w:rPr>
                <w:sz w:val="24"/>
                <w:szCs w:val="24"/>
              </w:rPr>
              <w:t>уточнение базовых значений показателей и сроков выполнения мероприятий</w:t>
            </w:r>
          </w:p>
        </w:tc>
      </w:tr>
      <w:tr w:rsidR="000A2946" w:rsidTr="00EB670A">
        <w:trPr>
          <w:trHeight w:val="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 w:rsidP="00B2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для инклюзивного образования детей-инвалидов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Свердловской области</w:t>
            </w:r>
          </w:p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12.10.2013 </w:t>
            </w:r>
          </w:p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1262-ПП </w:t>
            </w:r>
          </w:p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утверждении государственной программы Свердловской области «Развитие системы образования в </w:t>
            </w:r>
            <w:r>
              <w:rPr>
                <w:sz w:val="24"/>
                <w:szCs w:val="24"/>
              </w:rPr>
              <w:lastRenderedPageBreak/>
              <w:t>Свердловской области до 2020 года»</w:t>
            </w:r>
            <w:r w:rsidR="005D26A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B2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ДОУ,</w:t>
            </w:r>
          </w:p>
          <w:p w:rsidR="00B20CD8" w:rsidRDefault="00B2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 ДОУ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B46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0A2946">
              <w:rPr>
                <w:sz w:val="24"/>
                <w:szCs w:val="24"/>
              </w:rPr>
              <w:t>–2030 годы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774ECC" w:rsidP="005D2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D26A8" w:rsidRPr="005D26A8">
              <w:rPr>
                <w:sz w:val="24"/>
                <w:szCs w:val="24"/>
              </w:rPr>
              <w:t xml:space="preserve">оздание </w:t>
            </w:r>
            <w:r w:rsidR="000A2946" w:rsidRPr="005D26A8">
              <w:rPr>
                <w:sz w:val="24"/>
                <w:szCs w:val="24"/>
              </w:rPr>
              <w:t>условия для инклюзивного образования детей-инвалидов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0A2946" w:rsidTr="00EB670A">
        <w:trPr>
          <w:trHeight w:val="24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rPr>
                <w:sz w:val="24"/>
                <w:szCs w:val="24"/>
              </w:rPr>
            </w:pPr>
            <w:r w:rsidRPr="00774ECC">
              <w:rPr>
                <w:sz w:val="24"/>
                <w:szCs w:val="24"/>
              </w:rPr>
              <w:t xml:space="preserve">Реализация мероприятий по созданию универсальной </w:t>
            </w:r>
            <w:proofErr w:type="spellStart"/>
            <w:r w:rsidRPr="00774ECC">
              <w:rPr>
                <w:sz w:val="24"/>
                <w:szCs w:val="24"/>
              </w:rPr>
              <w:t>безбарьерной</w:t>
            </w:r>
            <w:proofErr w:type="spellEnd"/>
            <w:r w:rsidRPr="00774ECC">
              <w:rPr>
                <w:sz w:val="24"/>
                <w:szCs w:val="24"/>
              </w:rPr>
              <w:t xml:space="preserve"> среды, позволяющей обеспечить совместное обучение инвалидов и лиц,</w:t>
            </w:r>
            <w:r w:rsidR="00774ECC" w:rsidRPr="00774ECC">
              <w:rPr>
                <w:sz w:val="24"/>
                <w:szCs w:val="24"/>
              </w:rPr>
              <w:t xml:space="preserve"> не имеющих нарушений развития ДОУ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Свердловской области</w:t>
            </w:r>
          </w:p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12.10.2013 </w:t>
            </w:r>
          </w:p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1262-ПП </w:t>
            </w:r>
          </w:p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государственной программы Свердловской области «Развитие системы образования в Свердловской области до 2020 года»</w:t>
            </w:r>
            <w:r w:rsidR="00774ECC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D8" w:rsidRDefault="00B20CD8" w:rsidP="00B2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</w:t>
            </w:r>
          </w:p>
          <w:p w:rsidR="000A2946" w:rsidRDefault="00B20CD8" w:rsidP="00B2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 ДОУ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B46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0A2946">
              <w:rPr>
                <w:sz w:val="24"/>
                <w:szCs w:val="24"/>
              </w:rPr>
              <w:t>–2030 годы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774ECC">
            <w:pPr>
              <w:rPr>
                <w:sz w:val="24"/>
                <w:szCs w:val="24"/>
              </w:rPr>
            </w:pPr>
            <w:r w:rsidRPr="00774ECC">
              <w:rPr>
                <w:sz w:val="24"/>
                <w:szCs w:val="24"/>
              </w:rPr>
              <w:t>Создание условий</w:t>
            </w:r>
            <w:r w:rsidR="000A2946" w:rsidRPr="00774ECC">
              <w:rPr>
                <w:sz w:val="24"/>
                <w:szCs w:val="24"/>
              </w:rPr>
              <w:t>, в которых созданы условия для совместного обучения инвалидов и лиц, не имеющих отклонений в развитии</w:t>
            </w:r>
          </w:p>
        </w:tc>
      </w:tr>
      <w:tr w:rsidR="000A2946" w:rsidTr="005C1754">
        <w:trPr>
          <w:trHeight w:val="941"/>
        </w:trPr>
        <w:tc>
          <w:tcPr>
            <w:tcW w:w="14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0A2946" w:rsidTr="00EB670A">
        <w:trPr>
          <w:trHeight w:val="6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 w:rsidP="00B20CD8">
            <w:pPr>
              <w:rPr>
                <w:sz w:val="24"/>
                <w:szCs w:val="24"/>
              </w:rPr>
            </w:pPr>
            <w:r w:rsidRPr="00774ECC">
              <w:rPr>
                <w:sz w:val="24"/>
                <w:szCs w:val="24"/>
              </w:rPr>
              <w:t xml:space="preserve">Развитие условий для организации образования </w:t>
            </w:r>
            <w:r w:rsidR="00B20CD8" w:rsidRPr="00774ECC">
              <w:rPr>
                <w:sz w:val="24"/>
                <w:szCs w:val="24"/>
              </w:rPr>
              <w:t>воспитанников</w:t>
            </w:r>
            <w:r w:rsidRPr="00774ECC">
              <w:rPr>
                <w:sz w:val="24"/>
                <w:szCs w:val="24"/>
              </w:rPr>
              <w:t xml:space="preserve"> с ограниченными возможностями здоровья, осуществляющих образовательную деятельность по адаптированным основным образовательным программам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Свердловской области </w:t>
            </w:r>
          </w:p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12.10.2013 </w:t>
            </w:r>
          </w:p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1262-ПП </w:t>
            </w:r>
          </w:p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государственной программы Свердловской области «Развитие системы образования в Свердловской области до 2020 года»,</w:t>
            </w:r>
          </w:p>
          <w:p w:rsidR="000A2946" w:rsidRDefault="000A29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общего и профессионального образования Свердловской области    от 10.07.2015 № 311-Д «Об утверждении Плана-графика мероприятий («дорожной карты») по обеспечению ведения и реализации федеральных государственных образовательных стандартов образования обучающихся с ограниченными возможностями здоровья в образовательных организациях, расположенных на </w:t>
            </w:r>
            <w:r>
              <w:rPr>
                <w:sz w:val="24"/>
                <w:szCs w:val="24"/>
              </w:rPr>
              <w:lastRenderedPageBreak/>
              <w:t>территории Свердловской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D8" w:rsidRDefault="00B20CD8" w:rsidP="00B2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ДОУ,</w:t>
            </w:r>
          </w:p>
          <w:p w:rsidR="000A2946" w:rsidRDefault="00B20CD8" w:rsidP="00B20C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 ДОУ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B46B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2016</w:t>
            </w:r>
            <w:r w:rsidR="000A2946">
              <w:rPr>
                <w:bCs/>
                <w:color w:val="000000"/>
                <w:sz w:val="24"/>
                <w:szCs w:val="24"/>
              </w:rPr>
              <w:t>–2030</w:t>
            </w:r>
            <w:r w:rsidR="000A294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rPr>
                <w:bCs/>
                <w:color w:val="000000"/>
                <w:sz w:val="24"/>
                <w:szCs w:val="24"/>
              </w:rPr>
            </w:pPr>
            <w:r w:rsidRPr="00B20CD8">
              <w:rPr>
                <w:bCs/>
                <w:sz w:val="24"/>
                <w:szCs w:val="24"/>
              </w:rPr>
              <w:t>обеспечение условий образования детей с ограниченными возможностями здоровья</w:t>
            </w:r>
          </w:p>
        </w:tc>
      </w:tr>
      <w:tr w:rsidR="000A2946" w:rsidTr="00EB670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5C1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 w:rsidP="0046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условий для организации образования </w:t>
            </w:r>
            <w:r w:rsidR="00462312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 xml:space="preserve"> с ограниченными возможностями здоровья совместно с другими </w:t>
            </w:r>
            <w:r w:rsidR="00462312">
              <w:rPr>
                <w:sz w:val="24"/>
                <w:szCs w:val="24"/>
              </w:rPr>
              <w:t>воспитанниками</w:t>
            </w:r>
            <w:r>
              <w:rPr>
                <w:sz w:val="24"/>
                <w:szCs w:val="24"/>
              </w:rPr>
              <w:t xml:space="preserve"> (в инклюзивной форме) по адаптированным образовательным программам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общего и профессионального образования Свердловской области             от 10.07.2015 № 311-Д «Об утверждении Плана-графика мероприятий («дорожной карты») по обеспечению ведения и реализации федеральных государственных образовательных стандартов образования обучающихся с ограниченными возможностями здоровья в образовательных организациях, расположенных на территории Свердловской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D8" w:rsidRDefault="00B20CD8" w:rsidP="00B2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</w:t>
            </w:r>
          </w:p>
          <w:p w:rsidR="000A2946" w:rsidRDefault="00B20CD8" w:rsidP="00B20CD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 ДОУ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B46B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2016</w:t>
            </w:r>
            <w:r w:rsidR="000A2946">
              <w:rPr>
                <w:bCs/>
                <w:color w:val="000000"/>
                <w:sz w:val="24"/>
                <w:szCs w:val="24"/>
              </w:rPr>
              <w:t>–2030</w:t>
            </w:r>
            <w:r w:rsidR="000A294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условий образования детей с ограниченными возможностями здоровья</w:t>
            </w:r>
          </w:p>
        </w:tc>
      </w:tr>
      <w:tr w:rsidR="000A2946" w:rsidTr="00EB670A">
        <w:trPr>
          <w:trHeight w:val="11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5C1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2946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или инструктирования</w:t>
            </w:r>
          </w:p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специалистов, работающих с инвалидами по вопросам, связанным с обеспечением до</w:t>
            </w:r>
            <w:r w:rsidR="005D26A8">
              <w:rPr>
                <w:sz w:val="24"/>
                <w:szCs w:val="24"/>
              </w:rPr>
              <w:t>ступности для инвалидов объекта</w:t>
            </w:r>
            <w:r>
              <w:rPr>
                <w:sz w:val="24"/>
                <w:szCs w:val="24"/>
              </w:rPr>
              <w:t xml:space="preserve">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образования и науки Российской Федерации от 09.11.2015 № 1309</w:t>
            </w:r>
          </w:p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  <w:p w:rsidR="000A2946" w:rsidRDefault="000A294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2" w:rsidRDefault="00462312" w:rsidP="0046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</w:t>
            </w:r>
          </w:p>
          <w:p w:rsidR="000A2946" w:rsidRDefault="00462312" w:rsidP="0046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ДОУ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B46B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2016</w:t>
            </w:r>
            <w:r w:rsidR="000A2946">
              <w:rPr>
                <w:bCs/>
                <w:color w:val="000000"/>
                <w:sz w:val="24"/>
                <w:szCs w:val="24"/>
              </w:rPr>
              <w:t>–2030 годы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специалистов, прошедших обучение или инструктирование</w:t>
            </w:r>
          </w:p>
        </w:tc>
      </w:tr>
      <w:tr w:rsidR="000A2946" w:rsidTr="00545EA1">
        <w:trPr>
          <w:trHeight w:val="7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Pr="00462312" w:rsidRDefault="000A2946">
            <w:pPr>
              <w:rPr>
                <w:color w:val="FF0000"/>
                <w:sz w:val="24"/>
                <w:szCs w:val="24"/>
              </w:rPr>
            </w:pPr>
            <w:r w:rsidRPr="00C31748">
              <w:rPr>
                <w:sz w:val="24"/>
                <w:szCs w:val="24"/>
              </w:rPr>
              <w:t xml:space="preserve">Проведение анализа административных регламентов Министерства общего и профессионального образования Свердловской области по предоставлению государственных услуг на предмет наличия и достаточности в них положений об обеспечении доступности государственной услуги для </w:t>
            </w:r>
            <w:r w:rsidRPr="00C31748">
              <w:rPr>
                <w:sz w:val="24"/>
                <w:szCs w:val="24"/>
              </w:rPr>
              <w:lastRenderedPageBreak/>
              <w:t>инвалидов и в случае необходимости внесение в административные регламенты Министерства общего и профессионального образования Свердловской области необходимых изменений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Pr="00462312" w:rsidRDefault="000A2946">
            <w:pPr>
              <w:rPr>
                <w:color w:val="FF0000"/>
                <w:sz w:val="24"/>
                <w:szCs w:val="24"/>
              </w:rPr>
            </w:pPr>
            <w:r w:rsidRPr="005D26A8">
              <w:rPr>
                <w:sz w:val="24"/>
                <w:szCs w:val="24"/>
              </w:rPr>
              <w:lastRenderedPageBreak/>
              <w:t>приказ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2" w:rsidRDefault="00462312" w:rsidP="0046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</w:t>
            </w:r>
          </w:p>
          <w:p w:rsidR="000A2946" w:rsidRPr="00462312" w:rsidRDefault="00462312" w:rsidP="0046231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 ДОУ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Pr="005D26A8" w:rsidRDefault="000A2946">
            <w:pPr>
              <w:jc w:val="center"/>
              <w:rPr>
                <w:bCs/>
                <w:sz w:val="24"/>
                <w:szCs w:val="24"/>
              </w:rPr>
            </w:pPr>
            <w:r w:rsidRPr="005D26A8">
              <w:rPr>
                <w:bCs/>
                <w:sz w:val="24"/>
                <w:szCs w:val="24"/>
              </w:rPr>
              <w:t xml:space="preserve">4 кварталы </w:t>
            </w:r>
          </w:p>
          <w:p w:rsidR="000A2946" w:rsidRPr="00462312" w:rsidRDefault="00B46B21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</w:t>
            </w:r>
            <w:r w:rsidR="000A2946" w:rsidRPr="005D26A8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Pr="00462312" w:rsidRDefault="000A2946" w:rsidP="005D26A8">
            <w:pPr>
              <w:rPr>
                <w:color w:val="FF0000"/>
                <w:sz w:val="24"/>
                <w:szCs w:val="24"/>
              </w:rPr>
            </w:pPr>
            <w:r w:rsidRPr="005D26A8">
              <w:rPr>
                <w:sz w:val="24"/>
                <w:szCs w:val="24"/>
              </w:rPr>
              <w:t>наличие в административных регламентах по предоставлению услуг населению положений, предусматривающих обеспечение установленных федеральным законодательст</w:t>
            </w:r>
            <w:r w:rsidR="005D26A8" w:rsidRPr="005D26A8">
              <w:rPr>
                <w:sz w:val="24"/>
                <w:szCs w:val="24"/>
              </w:rPr>
              <w:t xml:space="preserve">вом </w:t>
            </w:r>
            <w:r w:rsidR="005D26A8" w:rsidRPr="005D26A8">
              <w:rPr>
                <w:sz w:val="24"/>
                <w:szCs w:val="24"/>
              </w:rPr>
              <w:lastRenderedPageBreak/>
              <w:t>условий доступности объекта</w:t>
            </w:r>
            <w:r w:rsidRPr="005D26A8">
              <w:rPr>
                <w:sz w:val="24"/>
                <w:szCs w:val="24"/>
              </w:rPr>
              <w:t xml:space="preserve"> и услуг для инвалидов</w:t>
            </w:r>
          </w:p>
        </w:tc>
      </w:tr>
      <w:tr w:rsidR="000A2946" w:rsidTr="00EB670A">
        <w:trPr>
          <w:trHeight w:val="8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 w:rsidP="0046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Информационно-методическое сопровождение деятельности по вопросам обеспе</w:t>
            </w:r>
            <w:r w:rsidR="00462312">
              <w:rPr>
                <w:sz w:val="24"/>
                <w:szCs w:val="24"/>
              </w:rPr>
              <w:t>чения доступности объекта</w:t>
            </w:r>
            <w:r>
              <w:rPr>
                <w:sz w:val="24"/>
                <w:szCs w:val="24"/>
              </w:rPr>
              <w:t xml:space="preserve"> и услуг в сфере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2" w:rsidRDefault="00462312" w:rsidP="0046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</w:t>
            </w:r>
          </w:p>
          <w:p w:rsidR="000A2946" w:rsidRDefault="00462312" w:rsidP="0046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 ДОУ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B46B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2016</w:t>
            </w:r>
            <w:r w:rsidR="000A2946">
              <w:rPr>
                <w:bCs/>
                <w:color w:val="000000"/>
                <w:sz w:val="24"/>
                <w:szCs w:val="24"/>
              </w:rPr>
              <w:t>–2030 годы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 w:rsidP="0046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</w:t>
            </w:r>
            <w:r w:rsidR="00462312">
              <w:rPr>
                <w:sz w:val="24"/>
                <w:szCs w:val="24"/>
              </w:rPr>
              <w:t>сотрудников</w:t>
            </w:r>
            <w:r>
              <w:rPr>
                <w:sz w:val="24"/>
                <w:szCs w:val="24"/>
              </w:rPr>
              <w:t>, охваченных информационно-методическим сопровождением по вопросам обеспечения доступности объектов и услуг в сфере образования</w:t>
            </w:r>
          </w:p>
        </w:tc>
      </w:tr>
      <w:tr w:rsidR="000A2946" w:rsidTr="00EB670A">
        <w:trPr>
          <w:trHeight w:val="5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 w:rsidP="0046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привлечения социально-ориентированных некоммерческих организаций к общественному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 w:rsidR="00462312">
              <w:rPr>
                <w:sz w:val="24"/>
                <w:szCs w:val="24"/>
              </w:rPr>
              <w:t xml:space="preserve"> состоянием доступности объекта</w:t>
            </w:r>
            <w:r>
              <w:rPr>
                <w:sz w:val="24"/>
                <w:szCs w:val="24"/>
              </w:rPr>
              <w:t xml:space="preserve"> и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46" w:rsidRDefault="000A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2" w:rsidRDefault="00462312" w:rsidP="0046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</w:t>
            </w:r>
          </w:p>
          <w:p w:rsidR="000A2946" w:rsidRDefault="00462312" w:rsidP="0046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 ДОУ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B46B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2016</w:t>
            </w:r>
            <w:r w:rsidR="000A2946">
              <w:rPr>
                <w:bCs/>
                <w:color w:val="000000"/>
                <w:sz w:val="24"/>
                <w:szCs w:val="24"/>
              </w:rPr>
              <w:t>–2030 годы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46" w:rsidRDefault="000A2946" w:rsidP="005D2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</w:t>
            </w:r>
            <w:r w:rsidR="00462312">
              <w:rPr>
                <w:sz w:val="24"/>
                <w:szCs w:val="24"/>
              </w:rPr>
              <w:t xml:space="preserve">ка механизмов взаимодействия </w:t>
            </w:r>
            <w:r>
              <w:rPr>
                <w:sz w:val="24"/>
                <w:szCs w:val="24"/>
              </w:rPr>
              <w:t xml:space="preserve"> </w:t>
            </w:r>
            <w:r w:rsidR="00462312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 xml:space="preserve"> с общественными объединениями инвалидов по вопросам получения образования </w:t>
            </w:r>
            <w:r w:rsidR="005D26A8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 xml:space="preserve"> с ограниченными возможностями здоровья и инвалидами</w:t>
            </w:r>
          </w:p>
        </w:tc>
      </w:tr>
    </w:tbl>
    <w:p w:rsidR="00B46B21" w:rsidRDefault="00B46B21" w:rsidP="00B46B21"/>
    <w:p w:rsidR="00B46B21" w:rsidRDefault="00B46B21" w:rsidP="00B46B21">
      <w:pPr>
        <w:tabs>
          <w:tab w:val="left" w:pos="120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B46B21">
        <w:rPr>
          <w:sz w:val="24"/>
          <w:szCs w:val="24"/>
        </w:rPr>
        <w:t xml:space="preserve">принято на заседании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670A" w:rsidRDefault="00B46B21" w:rsidP="00B46B21">
      <w:pPr>
        <w:tabs>
          <w:tab w:val="left" w:pos="108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общего собрания работников</w:t>
      </w:r>
    </w:p>
    <w:p w:rsidR="007A6D07" w:rsidRDefault="007A6D07" w:rsidP="00B46B21">
      <w:pPr>
        <w:tabs>
          <w:tab w:val="left" w:pos="108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«___».____________.20___г.,</w:t>
      </w:r>
    </w:p>
    <w:p w:rsidR="007A6D07" w:rsidRDefault="007A6D07" w:rsidP="00B46B21">
      <w:pPr>
        <w:tabs>
          <w:tab w:val="left" w:pos="108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протокол №</w:t>
      </w:r>
    </w:p>
    <w:p w:rsidR="007A6D07" w:rsidRDefault="007A6D07" w:rsidP="007A6D07">
      <w:pPr>
        <w:rPr>
          <w:sz w:val="24"/>
          <w:szCs w:val="24"/>
        </w:rPr>
      </w:pPr>
    </w:p>
    <w:p w:rsidR="007A6D07" w:rsidRDefault="007A6D07" w:rsidP="007A6D07">
      <w:pPr>
        <w:tabs>
          <w:tab w:val="left" w:pos="10845"/>
        </w:tabs>
        <w:rPr>
          <w:sz w:val="24"/>
          <w:szCs w:val="24"/>
        </w:rPr>
      </w:pPr>
      <w:r>
        <w:rPr>
          <w:sz w:val="24"/>
          <w:szCs w:val="24"/>
        </w:rPr>
        <w:tab/>
        <w:t>Введено в действие с 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7A6D07" w:rsidRDefault="007A6D07" w:rsidP="007A6D07">
      <w:pPr>
        <w:tabs>
          <w:tab w:val="left" w:pos="10845"/>
        </w:tabs>
        <w:rPr>
          <w:sz w:val="24"/>
          <w:szCs w:val="24"/>
        </w:rPr>
      </w:pPr>
      <w:r>
        <w:rPr>
          <w:sz w:val="24"/>
          <w:szCs w:val="24"/>
        </w:rPr>
        <w:tab/>
        <w:t>приказом по детскому саду</w:t>
      </w:r>
    </w:p>
    <w:p w:rsidR="007A6D07" w:rsidRPr="007A6D07" w:rsidRDefault="007A6D07" w:rsidP="007A6D07">
      <w:pPr>
        <w:tabs>
          <w:tab w:val="left" w:pos="108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«____»._________ </w:t>
      </w:r>
      <w:bookmarkStart w:id="2" w:name="_GoBack"/>
      <w:bookmarkEnd w:id="2"/>
      <w:r>
        <w:rPr>
          <w:sz w:val="24"/>
          <w:szCs w:val="24"/>
        </w:rPr>
        <w:t>.20___г. №</w:t>
      </w:r>
    </w:p>
    <w:sectPr w:rsidR="007A6D07" w:rsidRPr="007A6D07" w:rsidSect="005D26A8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66CC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E5F68A9"/>
    <w:multiLevelType w:val="hybridMultilevel"/>
    <w:tmpl w:val="9904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05129"/>
    <w:multiLevelType w:val="hybridMultilevel"/>
    <w:tmpl w:val="9904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DF"/>
    <w:rsid w:val="000A2946"/>
    <w:rsid w:val="000A4AFC"/>
    <w:rsid w:val="00182B7D"/>
    <w:rsid w:val="00462312"/>
    <w:rsid w:val="004A2FF9"/>
    <w:rsid w:val="005369DF"/>
    <w:rsid w:val="00545EA1"/>
    <w:rsid w:val="005C1754"/>
    <w:rsid w:val="005D26A8"/>
    <w:rsid w:val="005D770C"/>
    <w:rsid w:val="00674C9F"/>
    <w:rsid w:val="00774ECC"/>
    <w:rsid w:val="007A6D07"/>
    <w:rsid w:val="00B20CD8"/>
    <w:rsid w:val="00B46B21"/>
    <w:rsid w:val="00C31748"/>
    <w:rsid w:val="00C83F9B"/>
    <w:rsid w:val="00DE3891"/>
    <w:rsid w:val="00EB670A"/>
    <w:rsid w:val="00F17A24"/>
    <w:rsid w:val="00F3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3F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77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70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B46B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46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3F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77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70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B46B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46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AppData\Local\Temp\Rar$DIa0.905\&#1056;&#1072;&#1089;&#1087;&#1086;&#1088;&#1103;&#1078;&#1077;&#1085;&#1080;&#1077;%20&#1087;&#1086;%20&#1044;&#1050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2019-12-09T05:45:00Z</cp:lastPrinted>
  <dcterms:created xsi:type="dcterms:W3CDTF">2016-10-12T10:40:00Z</dcterms:created>
  <dcterms:modified xsi:type="dcterms:W3CDTF">2019-12-10T07:57:00Z</dcterms:modified>
</cp:coreProperties>
</file>